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74" w:rsidRPr="00A43674" w:rsidRDefault="00A43674" w:rsidP="00A43674">
      <w:pPr>
        <w:ind w:left="567"/>
        <w:jc w:val="center"/>
        <w:outlineLvl w:val="0"/>
        <w:rPr>
          <w:b/>
          <w:bCs/>
          <w:kern w:val="36"/>
          <w:sz w:val="28"/>
          <w:szCs w:val="28"/>
        </w:rPr>
      </w:pPr>
      <w:r w:rsidRPr="0052625B">
        <w:rPr>
          <w:b/>
          <w:bCs/>
          <w:kern w:val="36"/>
          <w:sz w:val="28"/>
          <w:szCs w:val="28"/>
        </w:rPr>
        <w:t xml:space="preserve">2,5 тысяч татарстанцев </w:t>
      </w:r>
      <w:r>
        <w:rPr>
          <w:b/>
          <w:bCs/>
          <w:kern w:val="36"/>
          <w:sz w:val="28"/>
          <w:szCs w:val="28"/>
        </w:rPr>
        <w:t xml:space="preserve">получили средства пенсионных накоплений в 2023 году </w:t>
      </w:r>
    </w:p>
    <w:p w:rsidR="00A43674" w:rsidRDefault="00A43674" w:rsidP="00A43674">
      <w:pPr>
        <w:ind w:left="567"/>
        <w:jc w:val="center"/>
        <w:outlineLvl w:val="0"/>
        <w:rPr>
          <w:b/>
          <w:bCs/>
          <w:kern w:val="36"/>
          <w:sz w:val="28"/>
          <w:szCs w:val="28"/>
        </w:rPr>
      </w:pPr>
    </w:p>
    <w:p w:rsidR="00A43674" w:rsidRPr="00A43674" w:rsidRDefault="00A43674" w:rsidP="00A43674">
      <w:pPr>
        <w:ind w:left="567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0</wp:posOffset>
            </wp:positionV>
            <wp:extent cx="3086100" cy="2314575"/>
            <wp:effectExtent l="19050" t="0" r="0" b="0"/>
            <wp:wrapSquare wrapText="bothSides"/>
            <wp:docPr id="1" name="Рисунок 1" descr="C:\2024\СМИ\Пресс релизы\февраль\14-02-2024 НПФ\фото к новост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февраль\14-02-2024 НПФ\фото к новости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color w:val="212121"/>
          <w:sz w:val="28"/>
          <w:szCs w:val="28"/>
        </w:rPr>
      </w:pPr>
      <w:r w:rsidRPr="00A43674">
        <w:rPr>
          <w:color w:val="212121"/>
          <w:sz w:val="28"/>
          <w:szCs w:val="28"/>
        </w:rPr>
        <w:t>В прошлом году Отделение Социального фонда по Республике Татарстан перечислило 2,5 тысячам правопреемников умерших застрахованных лиц пенсионные накопления на общую сумму более 122,8 миллиона рублей.</w:t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sz w:val="28"/>
          <w:szCs w:val="28"/>
        </w:rPr>
      </w:pPr>
      <w:r w:rsidRPr="00A43674">
        <w:rPr>
          <w:sz w:val="28"/>
          <w:szCs w:val="28"/>
        </w:rPr>
        <w:t>Накопительная пенсия формируется у граждан с 1967 года рождения. При этом важно, чтобы гражданин имел официальный доход с 2002 по 2013 годы. Пенсионные накопления могут быть сформированы:</w:t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sz w:val="28"/>
          <w:szCs w:val="28"/>
        </w:rPr>
      </w:pPr>
      <w:r w:rsidRPr="00A43674">
        <w:rPr>
          <w:sz w:val="28"/>
          <w:szCs w:val="28"/>
        </w:rPr>
        <w:t>- у мужчин 1953-1966 г.р. и женщин 1957-1966 г.р., за которых</w:t>
      </w:r>
      <w:bookmarkStart w:id="0" w:name="_GoBack"/>
      <w:bookmarkEnd w:id="0"/>
      <w:r w:rsidRPr="00A43674">
        <w:rPr>
          <w:sz w:val="28"/>
          <w:szCs w:val="28"/>
        </w:rPr>
        <w:t xml:space="preserve"> с 2002 по 2004 год работодатели уплачивали страховые взносы на накопительную пенсию</w:t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sz w:val="28"/>
          <w:szCs w:val="28"/>
        </w:rPr>
      </w:pPr>
      <w:r w:rsidRPr="00A43674">
        <w:rPr>
          <w:sz w:val="28"/>
          <w:szCs w:val="28"/>
        </w:rPr>
        <w:t xml:space="preserve">- у матерей, которые направили средства </w:t>
      </w:r>
      <w:proofErr w:type="spellStart"/>
      <w:r w:rsidRPr="00A43674">
        <w:rPr>
          <w:sz w:val="28"/>
          <w:szCs w:val="28"/>
        </w:rPr>
        <w:t>маткапитала</w:t>
      </w:r>
      <w:proofErr w:type="spellEnd"/>
      <w:r w:rsidRPr="00A43674">
        <w:rPr>
          <w:sz w:val="28"/>
          <w:szCs w:val="28"/>
        </w:rPr>
        <w:t xml:space="preserve"> на формирование накопительной пенсии</w:t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sz w:val="28"/>
          <w:szCs w:val="28"/>
        </w:rPr>
      </w:pPr>
      <w:r w:rsidRPr="00A43674">
        <w:rPr>
          <w:sz w:val="28"/>
          <w:szCs w:val="28"/>
        </w:rPr>
        <w:t xml:space="preserve">- у граждан до 1967 года рождения, которые добровольно участвовали в программе государственного </w:t>
      </w:r>
      <w:proofErr w:type="spellStart"/>
      <w:r w:rsidRPr="00A43674">
        <w:rPr>
          <w:sz w:val="28"/>
          <w:szCs w:val="28"/>
        </w:rPr>
        <w:t>софинансирования</w:t>
      </w:r>
      <w:proofErr w:type="spellEnd"/>
      <w:r w:rsidRPr="00A43674">
        <w:rPr>
          <w:sz w:val="28"/>
          <w:szCs w:val="28"/>
        </w:rPr>
        <w:t xml:space="preserve"> пенсионных накоплений</w:t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color w:val="212121"/>
          <w:sz w:val="28"/>
          <w:szCs w:val="28"/>
        </w:rPr>
      </w:pPr>
      <w:r w:rsidRPr="00A43674">
        <w:rPr>
          <w:color w:val="212121"/>
          <w:sz w:val="28"/>
          <w:szCs w:val="28"/>
        </w:rPr>
        <w:t xml:space="preserve">Правопреемниками пенсионных накоплений могут быть лица, указанные в заявлении о распределении средств пенсионных накоплений гражданина, поданном при жизни. Если такое заявление отсутствует, то правопреемниками считаются родственники по закону. </w:t>
      </w:r>
      <w:proofErr w:type="gramStart"/>
      <w:r w:rsidRPr="00A43674">
        <w:rPr>
          <w:color w:val="212121"/>
          <w:sz w:val="28"/>
          <w:szCs w:val="28"/>
        </w:rPr>
        <w:t>В первую очередь — дети, супруги, родители, во вторую — братья, сёстры, дедушки, бабушки и внуки.</w:t>
      </w:r>
      <w:proofErr w:type="gramEnd"/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color w:val="212121"/>
          <w:sz w:val="28"/>
          <w:szCs w:val="28"/>
        </w:rPr>
      </w:pPr>
      <w:proofErr w:type="gramStart"/>
      <w:r w:rsidRPr="00A43674">
        <w:rPr>
          <w:color w:val="212121"/>
          <w:sz w:val="28"/>
          <w:szCs w:val="28"/>
        </w:rPr>
        <w:t>«</w:t>
      </w:r>
      <w:r w:rsidRPr="00A43674">
        <w:rPr>
          <w:i/>
          <w:color w:val="212121"/>
          <w:sz w:val="28"/>
          <w:szCs w:val="28"/>
        </w:rPr>
        <w:t xml:space="preserve">Обращаться за выплатой средств пенсионных накоплений следует в течение 6 месяцев со дня смерти застрахованного лица, подав заявление на портале </w:t>
      </w:r>
      <w:proofErr w:type="spellStart"/>
      <w:r w:rsidRPr="00A43674">
        <w:rPr>
          <w:i/>
          <w:color w:val="212121"/>
          <w:sz w:val="28"/>
          <w:szCs w:val="28"/>
        </w:rPr>
        <w:t>госуслуг</w:t>
      </w:r>
      <w:proofErr w:type="spellEnd"/>
      <w:r w:rsidRPr="00A43674">
        <w:rPr>
          <w:i/>
          <w:color w:val="212121"/>
          <w:sz w:val="28"/>
          <w:szCs w:val="28"/>
        </w:rPr>
        <w:t xml:space="preserve"> (</w:t>
      </w:r>
      <w:hyperlink r:id="rId5" w:history="1">
        <w:r w:rsidRPr="00A43674">
          <w:rPr>
            <w:rStyle w:val="a3"/>
            <w:i/>
            <w:color w:val="212121"/>
            <w:sz w:val="28"/>
            <w:szCs w:val="28"/>
          </w:rPr>
          <w:t>https://www.gosuslugi.ru/</w:t>
        </w:r>
      </w:hyperlink>
      <w:r w:rsidRPr="00A43674">
        <w:rPr>
          <w:i/>
          <w:color w:val="212121"/>
          <w:sz w:val="28"/>
          <w:szCs w:val="28"/>
        </w:rPr>
        <w:t>) или в любом территориальном органе СФР либо негосударственном пенсионном фонде — в зависимости от того, где формировались средства пенсионных накоплений</w:t>
      </w:r>
      <w:r w:rsidRPr="00A43674">
        <w:rPr>
          <w:color w:val="212121"/>
          <w:sz w:val="28"/>
          <w:szCs w:val="28"/>
        </w:rPr>
        <w:t xml:space="preserve">», - отметил глава татарстанского </w:t>
      </w:r>
      <w:proofErr w:type="spellStart"/>
      <w:r w:rsidRPr="00A43674">
        <w:rPr>
          <w:color w:val="212121"/>
          <w:sz w:val="28"/>
          <w:szCs w:val="28"/>
        </w:rPr>
        <w:t>соцфонда</w:t>
      </w:r>
      <w:proofErr w:type="spellEnd"/>
      <w:r w:rsidRPr="00A43674">
        <w:rPr>
          <w:color w:val="212121"/>
          <w:sz w:val="28"/>
          <w:szCs w:val="28"/>
        </w:rPr>
        <w:t xml:space="preserve"> Татарстана </w:t>
      </w:r>
      <w:r w:rsidRPr="00A43674">
        <w:rPr>
          <w:b/>
          <w:color w:val="212121"/>
          <w:sz w:val="28"/>
          <w:szCs w:val="28"/>
        </w:rPr>
        <w:t xml:space="preserve">Эдуард </w:t>
      </w:r>
      <w:proofErr w:type="spellStart"/>
      <w:r w:rsidRPr="00A43674">
        <w:rPr>
          <w:b/>
          <w:color w:val="212121"/>
          <w:sz w:val="28"/>
          <w:szCs w:val="28"/>
        </w:rPr>
        <w:t>Вафин</w:t>
      </w:r>
      <w:proofErr w:type="spellEnd"/>
      <w:r w:rsidRPr="00A43674">
        <w:rPr>
          <w:b/>
          <w:color w:val="212121"/>
          <w:sz w:val="28"/>
          <w:szCs w:val="28"/>
        </w:rPr>
        <w:t>.</w:t>
      </w:r>
      <w:proofErr w:type="gramEnd"/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color w:val="212121"/>
          <w:sz w:val="28"/>
          <w:szCs w:val="28"/>
        </w:rPr>
      </w:pPr>
      <w:r w:rsidRPr="00A43674">
        <w:rPr>
          <w:b/>
          <w:bCs/>
          <w:color w:val="212121"/>
          <w:sz w:val="28"/>
          <w:szCs w:val="28"/>
        </w:rPr>
        <w:t>Важно!</w:t>
      </w:r>
      <w:r w:rsidRPr="00A43674">
        <w:rPr>
          <w:color w:val="212121"/>
          <w:sz w:val="28"/>
          <w:szCs w:val="28"/>
        </w:rPr>
        <w:t xml:space="preserve"> Если прошло более полугода, то упущенный срок можно восстановить в </w:t>
      </w:r>
      <w:proofErr w:type="gramStart"/>
      <w:r w:rsidRPr="00A43674">
        <w:rPr>
          <w:color w:val="212121"/>
          <w:sz w:val="28"/>
          <w:szCs w:val="28"/>
        </w:rPr>
        <w:t>судебном</w:t>
      </w:r>
      <w:proofErr w:type="gramEnd"/>
      <w:r w:rsidRPr="00A43674">
        <w:rPr>
          <w:color w:val="212121"/>
          <w:sz w:val="28"/>
          <w:szCs w:val="28"/>
        </w:rPr>
        <w:t xml:space="preserve">. Данный порядок действует для всех, за </w:t>
      </w:r>
      <w:r w:rsidRPr="00A43674">
        <w:rPr>
          <w:color w:val="212121"/>
          <w:sz w:val="28"/>
          <w:szCs w:val="28"/>
        </w:rPr>
        <w:lastRenderedPageBreak/>
        <w:t>исключением правопреемников застрахованных лиц, погибших при выполнении боевых задач в ходе СВО, для них срок обращения за выплатой не ограничен.</w:t>
      </w:r>
    </w:p>
    <w:p w:rsidR="00A43674" w:rsidRPr="00A43674" w:rsidRDefault="00A43674" w:rsidP="00A43674">
      <w:pPr>
        <w:spacing w:line="276" w:lineRule="auto"/>
        <w:ind w:left="567" w:firstLine="567"/>
        <w:jc w:val="both"/>
        <w:rPr>
          <w:color w:val="212121"/>
          <w:sz w:val="28"/>
          <w:szCs w:val="28"/>
        </w:rPr>
      </w:pPr>
      <w:r w:rsidRPr="00A43674">
        <w:rPr>
          <w:color w:val="212121"/>
          <w:sz w:val="28"/>
          <w:szCs w:val="28"/>
        </w:rPr>
        <w:t xml:space="preserve">Дополнительную информацию можно получить по номеру телефона единого </w:t>
      </w:r>
      <w:proofErr w:type="spellStart"/>
      <w:proofErr w:type="gramStart"/>
      <w:r w:rsidRPr="00A43674">
        <w:rPr>
          <w:color w:val="212121"/>
          <w:sz w:val="28"/>
          <w:szCs w:val="28"/>
        </w:rPr>
        <w:t>контакт-центра</w:t>
      </w:r>
      <w:proofErr w:type="spellEnd"/>
      <w:proofErr w:type="gramEnd"/>
      <w:r w:rsidRPr="00A43674">
        <w:rPr>
          <w:color w:val="212121"/>
          <w:sz w:val="28"/>
          <w:szCs w:val="28"/>
        </w:rPr>
        <w:t xml:space="preserve"> СФР: 8 800 1-00000-1 (звонок бесплатный).</w:t>
      </w:r>
    </w:p>
    <w:p w:rsidR="008D2916" w:rsidRPr="00A43674" w:rsidRDefault="008D2916" w:rsidP="00A43674">
      <w:pPr>
        <w:spacing w:line="276" w:lineRule="auto"/>
        <w:rPr>
          <w:sz w:val="28"/>
          <w:szCs w:val="28"/>
        </w:rPr>
      </w:pPr>
    </w:p>
    <w:sectPr w:rsidR="008D2916" w:rsidRPr="00A43674" w:rsidSect="008D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74"/>
    <w:rsid w:val="008D2916"/>
    <w:rsid w:val="00A4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6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3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6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1753</Characters>
  <Application>Microsoft Office Word</Application>
  <DocSecurity>0</DocSecurity>
  <Lines>42</Lines>
  <Paragraphs>11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2024-02-16T06:37:00Z</dcterms:created>
  <dcterms:modified xsi:type="dcterms:W3CDTF">2024-02-16T06:43:00Z</dcterms:modified>
</cp:coreProperties>
</file>